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2A6F" w:rsidRDefault="00CD324D">
      <w:pPr>
        <w:spacing w:line="440" w:lineRule="exact"/>
        <w:jc w:val="center"/>
        <w:rPr>
          <w:rFonts w:ascii="方正小标宋_GBK" w:eastAsia="方正小标宋_GBK" w:cs="宋体"/>
          <w:bCs/>
          <w:sz w:val="36"/>
          <w:szCs w:val="36"/>
        </w:rPr>
      </w:pPr>
      <w:r>
        <w:rPr>
          <w:rFonts w:ascii="方正小标宋_GBK" w:eastAsia="方正小标宋_GBK" w:cs="宋体" w:hint="eastAsia"/>
          <w:bCs/>
          <w:sz w:val="36"/>
          <w:szCs w:val="36"/>
        </w:rPr>
        <w:t>企业技术需求登记表</w:t>
      </w:r>
    </w:p>
    <w:p w:rsidR="00292A6F" w:rsidRDefault="00CD324D">
      <w:pPr>
        <w:spacing w:line="320" w:lineRule="exact"/>
        <w:jc w:val="center"/>
        <w:rPr>
          <w:rFonts w:ascii="方正小标宋_GBK" w:eastAsia="方正小标宋_GBK" w:cs="宋体"/>
          <w:bCs/>
          <w:sz w:val="18"/>
          <w:szCs w:val="18"/>
        </w:rPr>
      </w:pPr>
      <w:r>
        <w:rPr>
          <w:rFonts w:ascii="方正小标宋_GBK" w:eastAsia="方正小标宋_GBK" w:cs="宋体" w:hint="eastAsia"/>
          <w:bCs/>
          <w:sz w:val="18"/>
          <w:szCs w:val="18"/>
        </w:rPr>
        <w:t xml:space="preserve">（□可网上公开   </w:t>
      </w:r>
      <w:r w:rsidR="00EB31C3">
        <w:rPr>
          <w:rFonts w:ascii="方正仿宋_GBK" w:eastAsia="方正仿宋_GBK" w:hint="eastAsia"/>
        </w:rPr>
        <w:t>■</w:t>
      </w:r>
      <w:r>
        <w:rPr>
          <w:rFonts w:ascii="方正小标宋_GBK" w:eastAsia="方正小标宋_GBK" w:cs="宋体" w:hint="eastAsia"/>
          <w:bCs/>
          <w:sz w:val="18"/>
          <w:szCs w:val="18"/>
        </w:rPr>
        <w:t>不可网上公开）</w:t>
      </w:r>
    </w:p>
    <w:p w:rsidR="00292A6F" w:rsidRDefault="00CD324D">
      <w:pPr>
        <w:wordWrap w:val="0"/>
        <w:ind w:right="420" w:firstLineChars="2700" w:firstLine="5670"/>
        <w:rPr>
          <w:rFonts w:ascii="方正黑体_GBK" w:eastAsia="方正黑体_GBK" w:hAnsi="宋体"/>
        </w:rPr>
      </w:pPr>
      <w:r>
        <w:rPr>
          <w:rFonts w:ascii="方正黑体_GBK" w:eastAsia="方正黑体_GBK" w:hAnsi="宋体" w:cs="宋体" w:hint="eastAsia"/>
          <w:bCs/>
        </w:rPr>
        <w:t>填报时间：2020年</w:t>
      </w:r>
      <w:r w:rsidR="00B411A8">
        <w:rPr>
          <w:rFonts w:ascii="方正黑体_GBK" w:eastAsia="方正黑体_GBK" w:hAnsi="宋体" w:cs="宋体" w:hint="eastAsia"/>
          <w:bCs/>
        </w:rPr>
        <w:t>2</w:t>
      </w:r>
      <w:r>
        <w:rPr>
          <w:rFonts w:ascii="方正黑体_GBK" w:eastAsia="方正黑体_GBK" w:hAnsi="宋体" w:cs="宋体" w:hint="eastAsia"/>
          <w:bCs/>
        </w:rPr>
        <w:t>月</w:t>
      </w:r>
    </w:p>
    <w:tbl>
      <w:tblPr>
        <w:tblW w:w="8990" w:type="dxa"/>
        <w:jc w:val="center"/>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4A0"/>
      </w:tblPr>
      <w:tblGrid>
        <w:gridCol w:w="1565"/>
        <w:gridCol w:w="2410"/>
        <w:gridCol w:w="709"/>
        <w:gridCol w:w="1518"/>
        <w:gridCol w:w="477"/>
        <w:gridCol w:w="273"/>
        <w:gridCol w:w="435"/>
        <w:gridCol w:w="1603"/>
      </w:tblGrid>
      <w:tr w:rsidR="00292A6F">
        <w:trPr>
          <w:trHeight w:val="680"/>
          <w:jc w:val="center"/>
        </w:trPr>
        <w:tc>
          <w:tcPr>
            <w:tcW w:w="1565" w:type="dxa"/>
            <w:tcBorders>
              <w:top w:val="single" w:sz="18" w:space="0" w:color="auto"/>
            </w:tcBorders>
            <w:vAlign w:val="center"/>
          </w:tcPr>
          <w:p w:rsidR="00292A6F" w:rsidRDefault="00CD324D">
            <w:pPr>
              <w:spacing w:line="360" w:lineRule="exact"/>
              <w:jc w:val="center"/>
              <w:rPr>
                <w:rFonts w:ascii="方正仿宋_GBK" w:eastAsia="方正仿宋_GBK" w:cs="宋体"/>
                <w:bCs/>
              </w:rPr>
            </w:pPr>
            <w:r>
              <w:rPr>
                <w:rFonts w:ascii="方正仿宋_GBK" w:eastAsia="方正仿宋_GBK" w:cs="宋体" w:hint="eastAsia"/>
                <w:bCs/>
              </w:rPr>
              <w:t>企业名称</w:t>
            </w:r>
          </w:p>
        </w:tc>
        <w:tc>
          <w:tcPr>
            <w:tcW w:w="5114" w:type="dxa"/>
            <w:gridSpan w:val="4"/>
            <w:tcBorders>
              <w:top w:val="single" w:sz="18" w:space="0" w:color="auto"/>
            </w:tcBorders>
            <w:vAlign w:val="center"/>
          </w:tcPr>
          <w:p w:rsidR="00292A6F" w:rsidRDefault="003F3D85">
            <w:pPr>
              <w:spacing w:line="360" w:lineRule="exact"/>
              <w:outlineLvl w:val="0"/>
              <w:rPr>
                <w:rFonts w:ascii="方正仿宋_GBK" w:eastAsia="方正仿宋_GBK" w:cs="宋体"/>
                <w:bCs/>
              </w:rPr>
            </w:pPr>
            <w:r>
              <w:rPr>
                <w:rFonts w:ascii="方正仿宋_GBK" w:eastAsia="方正仿宋_GBK" w:cs="宋体" w:hint="eastAsia"/>
                <w:bCs/>
              </w:rPr>
              <w:t>优氧环境技术有限公司</w:t>
            </w:r>
          </w:p>
        </w:tc>
        <w:tc>
          <w:tcPr>
            <w:tcW w:w="708" w:type="dxa"/>
            <w:gridSpan w:val="2"/>
            <w:tcBorders>
              <w:top w:val="single" w:sz="18" w:space="0" w:color="auto"/>
            </w:tcBorders>
            <w:vAlign w:val="center"/>
          </w:tcPr>
          <w:p w:rsidR="00292A6F" w:rsidRDefault="00CD324D">
            <w:pPr>
              <w:spacing w:line="360" w:lineRule="exact"/>
              <w:rPr>
                <w:rFonts w:ascii="方正仿宋_GBK" w:eastAsia="方正仿宋_GBK" w:cs="宋体"/>
                <w:bCs/>
              </w:rPr>
            </w:pPr>
            <w:r>
              <w:rPr>
                <w:rFonts w:ascii="方正仿宋_GBK" w:eastAsia="方正仿宋_GBK" w:cs="宋体" w:hint="eastAsia"/>
                <w:bCs/>
              </w:rPr>
              <w:t>属地</w:t>
            </w:r>
          </w:p>
        </w:tc>
        <w:tc>
          <w:tcPr>
            <w:tcW w:w="1603" w:type="dxa"/>
            <w:tcBorders>
              <w:top w:val="single" w:sz="18" w:space="0" w:color="auto"/>
            </w:tcBorders>
            <w:vAlign w:val="center"/>
          </w:tcPr>
          <w:p w:rsidR="00292A6F" w:rsidRDefault="003D252C">
            <w:pPr>
              <w:spacing w:line="360" w:lineRule="exact"/>
              <w:rPr>
                <w:rFonts w:ascii="方正仿宋_GBK" w:eastAsia="方正仿宋_GBK" w:cs="宋体"/>
                <w:bCs/>
              </w:rPr>
            </w:pPr>
            <w:r>
              <w:rPr>
                <w:rFonts w:ascii="方正仿宋_GBK" w:eastAsia="方正仿宋_GBK" w:cs="宋体"/>
                <w:bCs/>
              </w:rPr>
              <w:t>开发区</w:t>
            </w:r>
          </w:p>
        </w:tc>
      </w:tr>
      <w:tr w:rsidR="00292A6F">
        <w:trPr>
          <w:trHeight w:val="2701"/>
          <w:jc w:val="center"/>
        </w:trPr>
        <w:tc>
          <w:tcPr>
            <w:tcW w:w="1565" w:type="dxa"/>
            <w:vAlign w:val="center"/>
          </w:tcPr>
          <w:p w:rsidR="00292A6F" w:rsidRDefault="00CD324D">
            <w:pPr>
              <w:spacing w:line="360" w:lineRule="exact"/>
              <w:jc w:val="center"/>
              <w:rPr>
                <w:rFonts w:ascii="方正仿宋_GBK" w:eastAsia="方正仿宋_GBK" w:cs="宋体"/>
                <w:bCs/>
              </w:rPr>
            </w:pPr>
            <w:r>
              <w:rPr>
                <w:rFonts w:ascii="方正仿宋_GBK" w:eastAsia="方正仿宋_GBK" w:cs="宋体" w:hint="eastAsia"/>
                <w:bCs/>
              </w:rPr>
              <w:t>企业简介</w:t>
            </w:r>
          </w:p>
          <w:p w:rsidR="00292A6F" w:rsidRDefault="00CD324D">
            <w:pPr>
              <w:spacing w:line="360" w:lineRule="exact"/>
              <w:jc w:val="center"/>
              <w:rPr>
                <w:rFonts w:ascii="方正仿宋_GBK" w:eastAsia="方正仿宋_GBK" w:cs="宋体"/>
                <w:bCs/>
              </w:rPr>
            </w:pPr>
            <w:r>
              <w:rPr>
                <w:rFonts w:ascii="方正仿宋_GBK" w:eastAsia="方正仿宋_GBK" w:cs="宋体" w:hint="eastAsia"/>
                <w:bCs/>
              </w:rPr>
              <w:t>（300字以内）</w:t>
            </w:r>
          </w:p>
        </w:tc>
        <w:tc>
          <w:tcPr>
            <w:tcW w:w="7425" w:type="dxa"/>
            <w:gridSpan w:val="7"/>
            <w:vAlign w:val="center"/>
          </w:tcPr>
          <w:p w:rsidR="00292A6F" w:rsidRPr="003F3D85" w:rsidRDefault="003F3D85" w:rsidP="003F3D85">
            <w:pPr>
              <w:spacing w:line="360" w:lineRule="exact"/>
              <w:jc w:val="left"/>
              <w:rPr>
                <w:rFonts w:ascii="方正仿宋_GBK" w:eastAsia="方正仿宋_GBK" w:cs="宋体"/>
                <w:bCs/>
              </w:rPr>
            </w:pPr>
            <w:r w:rsidRPr="003F3D85">
              <w:rPr>
                <w:rFonts w:ascii="方正仿宋_GBK" w:eastAsia="方正仿宋_GBK" w:cs="宋体" w:hint="eastAsia"/>
                <w:bCs/>
              </w:rPr>
              <w:t>优氧环境技术有限公司是一家专业从事空气护理系统的高新技术公司，注册资金10000万元 ,目前公司占地面积6000平方米。空气护理系统产品包括中央空气净化系统、新风系统、家用及商用中央除尘系统、中央除湿系统、碎纸保密系统、垃圾传输系统等；我们所提供的优质产品为我们的增长注入了强劲的动力，我们倡导通过改进室内空气质量来营造更为健康的室内环境。空气护理系统产品包括中央空气净化系统、新风系统、家用及商用中央除尘系统、中央除湿系统、碎纸保密系统、垃圾传输系统等。我们着重于创新技术，并根据对客户的广泛深入了解进行贴心的设计，以满足客户和专业应用的真正需求。</w:t>
            </w:r>
          </w:p>
        </w:tc>
      </w:tr>
      <w:tr w:rsidR="00292A6F">
        <w:trPr>
          <w:trHeight w:val="680"/>
          <w:jc w:val="center"/>
        </w:trPr>
        <w:tc>
          <w:tcPr>
            <w:tcW w:w="1565" w:type="dxa"/>
            <w:vAlign w:val="center"/>
          </w:tcPr>
          <w:p w:rsidR="00292A6F" w:rsidRDefault="00CD324D">
            <w:pPr>
              <w:spacing w:line="360" w:lineRule="exact"/>
              <w:jc w:val="center"/>
              <w:rPr>
                <w:rFonts w:ascii="方正仿宋_GBK" w:eastAsia="方正仿宋_GBK" w:cs="宋体"/>
                <w:bCs/>
              </w:rPr>
            </w:pPr>
            <w:r>
              <w:rPr>
                <w:rFonts w:ascii="方正仿宋_GBK" w:eastAsia="方正仿宋_GBK" w:hint="eastAsia"/>
              </w:rPr>
              <w:t>主要产品</w:t>
            </w:r>
          </w:p>
        </w:tc>
        <w:tc>
          <w:tcPr>
            <w:tcW w:w="7425" w:type="dxa"/>
            <w:gridSpan w:val="7"/>
            <w:vAlign w:val="center"/>
          </w:tcPr>
          <w:p w:rsidR="00292A6F" w:rsidRDefault="003F3D85">
            <w:pPr>
              <w:spacing w:line="360" w:lineRule="exact"/>
              <w:rPr>
                <w:rFonts w:ascii="方正仿宋_GBK" w:eastAsia="方正仿宋_GBK" w:cs="宋体"/>
                <w:bCs/>
              </w:rPr>
            </w:pPr>
            <w:r>
              <w:rPr>
                <w:rFonts w:ascii="方正仿宋_GBK" w:eastAsia="方正仿宋_GBK" w:cs="宋体" w:hint="eastAsia"/>
                <w:bCs/>
              </w:rPr>
              <w:t>新风系统</w:t>
            </w:r>
          </w:p>
        </w:tc>
      </w:tr>
      <w:tr w:rsidR="00292A6F">
        <w:trPr>
          <w:trHeight w:val="680"/>
          <w:jc w:val="center"/>
        </w:trPr>
        <w:tc>
          <w:tcPr>
            <w:tcW w:w="1565" w:type="dxa"/>
            <w:vAlign w:val="center"/>
          </w:tcPr>
          <w:p w:rsidR="00292A6F" w:rsidRDefault="00CD324D">
            <w:pPr>
              <w:spacing w:line="360" w:lineRule="exact"/>
              <w:jc w:val="center"/>
              <w:rPr>
                <w:rFonts w:ascii="方正仿宋_GBK" w:eastAsia="方正仿宋_GBK" w:cs="宋体"/>
                <w:bCs/>
              </w:rPr>
            </w:pPr>
            <w:r>
              <w:rPr>
                <w:rFonts w:ascii="方正仿宋_GBK" w:eastAsia="方正仿宋_GBK" w:cs="宋体" w:hint="eastAsia"/>
                <w:bCs/>
              </w:rPr>
              <w:t>产业领域</w:t>
            </w:r>
          </w:p>
        </w:tc>
        <w:tc>
          <w:tcPr>
            <w:tcW w:w="7425" w:type="dxa"/>
            <w:gridSpan w:val="7"/>
            <w:vAlign w:val="center"/>
          </w:tcPr>
          <w:p w:rsidR="00292A6F" w:rsidRDefault="00CD324D" w:rsidP="003D252C">
            <w:pPr>
              <w:spacing w:line="360" w:lineRule="exact"/>
              <w:jc w:val="left"/>
              <w:rPr>
                <w:rFonts w:ascii="方正仿宋_GBK" w:eastAsia="方正仿宋_GBK" w:cs="宋体"/>
                <w:bCs/>
              </w:rPr>
            </w:pPr>
            <w:r>
              <w:rPr>
                <w:rFonts w:ascii="方正仿宋_GBK" w:eastAsia="方正仿宋_GBK" w:hint="eastAsia"/>
              </w:rPr>
              <w:t>□船舶海工 □</w:t>
            </w:r>
            <w:r>
              <w:rPr>
                <w:rFonts w:ascii="方正仿宋_GBK" w:eastAsia="方正仿宋_GBK"/>
              </w:rPr>
              <w:t>高端纺织</w:t>
            </w:r>
            <w:r w:rsidR="003D252C">
              <w:rPr>
                <w:rFonts w:ascii="方正仿宋_GBK" w:eastAsia="方正仿宋_GBK" w:hint="eastAsia"/>
              </w:rPr>
              <w:t>■</w:t>
            </w:r>
            <w:r>
              <w:rPr>
                <w:rFonts w:ascii="方正仿宋_GBK" w:eastAsia="方正仿宋_GBK"/>
              </w:rPr>
              <w:t>电子信息</w:t>
            </w:r>
            <w:r>
              <w:rPr>
                <w:rFonts w:ascii="方正仿宋_GBK" w:eastAsia="方正仿宋_GBK" w:hint="eastAsia"/>
              </w:rPr>
              <w:t>□</w:t>
            </w:r>
            <w:r>
              <w:rPr>
                <w:rFonts w:ascii="方正仿宋_GBK" w:eastAsia="方正仿宋_GBK"/>
              </w:rPr>
              <w:t>智能装备</w:t>
            </w:r>
            <w:r>
              <w:rPr>
                <w:rFonts w:ascii="方正仿宋_GBK" w:eastAsia="方正仿宋_GBK" w:hint="eastAsia"/>
              </w:rPr>
              <w:t>□</w:t>
            </w:r>
            <w:r>
              <w:rPr>
                <w:rFonts w:ascii="方正仿宋_GBK" w:eastAsia="方正仿宋_GBK"/>
              </w:rPr>
              <w:t>新材料</w:t>
            </w:r>
            <w:r>
              <w:rPr>
                <w:rFonts w:ascii="方正仿宋_GBK" w:eastAsia="方正仿宋_GBK" w:hint="eastAsia"/>
              </w:rPr>
              <w:t xml:space="preserve">  □</w:t>
            </w:r>
            <w:r>
              <w:rPr>
                <w:rFonts w:ascii="方正仿宋_GBK" w:eastAsia="方正仿宋_GBK"/>
              </w:rPr>
              <w:t xml:space="preserve">新能源及新能源汽车 </w:t>
            </w:r>
            <w:r>
              <w:rPr>
                <w:rFonts w:ascii="方正仿宋_GBK" w:eastAsia="方正仿宋_GBK" w:hint="eastAsia"/>
              </w:rPr>
              <w:t>□智慧建筑 □生物医药 □</w:t>
            </w:r>
            <w:r>
              <w:rPr>
                <w:rFonts w:ascii="方正仿宋_GBK" w:eastAsia="方正仿宋_GBK"/>
              </w:rPr>
              <w:t>其他</w:t>
            </w:r>
          </w:p>
        </w:tc>
      </w:tr>
      <w:tr w:rsidR="00292A6F">
        <w:trPr>
          <w:trHeight w:val="680"/>
          <w:jc w:val="center"/>
        </w:trPr>
        <w:tc>
          <w:tcPr>
            <w:tcW w:w="1565" w:type="dxa"/>
            <w:vAlign w:val="center"/>
          </w:tcPr>
          <w:p w:rsidR="00292A6F" w:rsidRDefault="00CD324D">
            <w:pPr>
              <w:spacing w:line="360" w:lineRule="exact"/>
              <w:jc w:val="center"/>
              <w:rPr>
                <w:rFonts w:ascii="方正仿宋_GBK" w:eastAsia="方正仿宋_GBK" w:cs="宋体"/>
                <w:bCs/>
              </w:rPr>
            </w:pPr>
            <w:r>
              <w:rPr>
                <w:rFonts w:ascii="方正仿宋_GBK" w:eastAsia="方正仿宋_GBK" w:cs="宋体" w:hint="eastAsia"/>
                <w:bCs/>
              </w:rPr>
              <w:t>项目名称</w:t>
            </w:r>
          </w:p>
        </w:tc>
        <w:tc>
          <w:tcPr>
            <w:tcW w:w="7425" w:type="dxa"/>
            <w:gridSpan w:val="7"/>
            <w:vAlign w:val="center"/>
          </w:tcPr>
          <w:p w:rsidR="00292A6F" w:rsidRPr="003F3D85" w:rsidRDefault="003F3D85" w:rsidP="002B7BAC">
            <w:pPr>
              <w:spacing w:line="360" w:lineRule="exact"/>
              <w:jc w:val="left"/>
              <w:rPr>
                <w:rFonts w:ascii="方正仿宋_GBK" w:eastAsia="方正仿宋_GBK" w:cs="宋体"/>
                <w:bCs/>
              </w:rPr>
            </w:pPr>
            <w:r w:rsidRPr="003F3D85">
              <w:rPr>
                <w:rFonts w:ascii="方正仿宋_GBK" w:eastAsia="方正仿宋_GBK" w:cs="宋体" w:hint="eastAsia"/>
                <w:bCs/>
              </w:rPr>
              <w:t>中央恒湿一体机</w:t>
            </w:r>
          </w:p>
        </w:tc>
      </w:tr>
      <w:tr w:rsidR="00292A6F">
        <w:trPr>
          <w:trHeight w:val="2721"/>
          <w:jc w:val="center"/>
        </w:trPr>
        <w:tc>
          <w:tcPr>
            <w:tcW w:w="1565" w:type="dxa"/>
            <w:vAlign w:val="center"/>
          </w:tcPr>
          <w:p w:rsidR="00292A6F" w:rsidRDefault="00CD324D">
            <w:pPr>
              <w:spacing w:line="360" w:lineRule="exact"/>
              <w:rPr>
                <w:rFonts w:ascii="方正仿宋_GBK" w:eastAsia="方正仿宋_GBK" w:cs="宋体"/>
                <w:bCs/>
              </w:rPr>
            </w:pPr>
            <w:r>
              <w:rPr>
                <w:rFonts w:ascii="方正仿宋_GBK" w:eastAsia="方正仿宋_GBK" w:cs="宋体" w:hint="eastAsia"/>
                <w:bCs/>
              </w:rPr>
              <w:t>技术难题（包括技术背景、需要解决技术问题、技术指标等内容）</w:t>
            </w:r>
          </w:p>
        </w:tc>
        <w:tc>
          <w:tcPr>
            <w:tcW w:w="7425" w:type="dxa"/>
            <w:gridSpan w:val="7"/>
            <w:vAlign w:val="center"/>
          </w:tcPr>
          <w:p w:rsidR="002B7BAC" w:rsidRDefault="002B7BAC" w:rsidP="002B7BAC">
            <w:pPr>
              <w:spacing w:line="360" w:lineRule="exact"/>
              <w:jc w:val="left"/>
              <w:rPr>
                <w:rFonts w:ascii="方正仿宋_GBK" w:eastAsia="方正仿宋_GBK" w:cs="宋体"/>
                <w:bCs/>
              </w:rPr>
            </w:pPr>
            <w:r>
              <w:rPr>
                <w:rFonts w:ascii="方正仿宋_GBK" w:eastAsia="方正仿宋_GBK" w:cs="宋体" w:hint="eastAsia"/>
                <w:bCs/>
              </w:rPr>
              <w:t>设计一款</w:t>
            </w:r>
            <w:r w:rsidR="00BD4C97">
              <w:rPr>
                <w:rFonts w:ascii="方正仿宋_GBK" w:eastAsia="方正仿宋_GBK" w:cs="宋体" w:hint="eastAsia"/>
                <w:bCs/>
              </w:rPr>
              <w:t>中央恒湿一体机</w:t>
            </w:r>
            <w:r>
              <w:rPr>
                <w:rFonts w:ascii="方正仿宋_GBK" w:eastAsia="方正仿宋_GBK" w:cs="宋体" w:hint="eastAsia"/>
                <w:bCs/>
              </w:rPr>
              <w:t>，主要技术点包括：</w:t>
            </w:r>
          </w:p>
          <w:p w:rsidR="00BD4C97" w:rsidRPr="00BD4C97" w:rsidRDefault="00BD4C97" w:rsidP="00BD4C97">
            <w:pPr>
              <w:spacing w:line="520" w:lineRule="exact"/>
              <w:rPr>
                <w:rFonts w:ascii="方正仿宋_GBK" w:eastAsia="方正仿宋_GBK" w:cs="宋体"/>
                <w:bCs/>
              </w:rPr>
            </w:pPr>
            <w:r w:rsidRPr="00BD4C97">
              <w:rPr>
                <w:rFonts w:ascii="方正仿宋_GBK" w:eastAsia="方正仿宋_GBK" w:cs="宋体" w:hint="eastAsia"/>
                <w:bCs/>
              </w:rPr>
              <w:t>a）中央恒湿系统开启时，室内空气经过设备回风口的滤网过滤，中央恒湿一体机通过室内回风口的温湿度传感器检测室内温湿度。</w:t>
            </w:r>
          </w:p>
          <w:p w:rsidR="00BD4C97" w:rsidRPr="00BD4C97" w:rsidRDefault="00BD4C97" w:rsidP="00BD4C97">
            <w:pPr>
              <w:spacing w:line="520" w:lineRule="exact"/>
              <w:rPr>
                <w:rFonts w:ascii="方正仿宋_GBK" w:eastAsia="方正仿宋_GBK" w:cs="宋体"/>
                <w:bCs/>
              </w:rPr>
            </w:pPr>
            <w:r w:rsidRPr="00BD4C97">
              <w:rPr>
                <w:rFonts w:ascii="方正仿宋_GBK" w:eastAsia="方正仿宋_GBK" w:cs="宋体" w:hint="eastAsia"/>
                <w:bCs/>
              </w:rPr>
              <w:t xml:space="preserve">b）当检测到室内湿度高于用户设定的湿度时，除湿模块开启除湿功能；当检测到室内湿度低于用户设定的湿度时，加湿模块开启加湿功能。                                                                                            </w:t>
            </w:r>
          </w:p>
          <w:p w:rsidR="00292A6F" w:rsidRPr="002B7BAC" w:rsidRDefault="00BD4C97" w:rsidP="00BD4C97">
            <w:pPr>
              <w:spacing w:line="360" w:lineRule="exact"/>
              <w:jc w:val="left"/>
              <w:rPr>
                <w:rFonts w:ascii="方正仿宋_GBK" w:eastAsia="方正仿宋_GBK" w:cs="宋体"/>
                <w:bCs/>
              </w:rPr>
            </w:pPr>
            <w:r w:rsidRPr="00BD4C97">
              <w:rPr>
                <w:rFonts w:ascii="方正仿宋_GBK" w:eastAsia="方正仿宋_GBK" w:cs="宋体" w:hint="eastAsia"/>
                <w:bCs/>
              </w:rPr>
              <w:t xml:space="preserve">c）滤网达到使用寿命后，控制器发出警报，提醒用户更换滤网。    </w:t>
            </w:r>
          </w:p>
        </w:tc>
      </w:tr>
      <w:tr w:rsidR="00292A6F">
        <w:trPr>
          <w:trHeight w:val="826"/>
          <w:jc w:val="center"/>
        </w:trPr>
        <w:tc>
          <w:tcPr>
            <w:tcW w:w="1565" w:type="dxa"/>
            <w:vAlign w:val="center"/>
          </w:tcPr>
          <w:p w:rsidR="00292A6F" w:rsidRDefault="00CD324D">
            <w:pPr>
              <w:spacing w:line="360" w:lineRule="exact"/>
              <w:jc w:val="center"/>
              <w:rPr>
                <w:rFonts w:ascii="方正仿宋_GBK" w:eastAsia="方正仿宋_GBK" w:cs="宋体"/>
                <w:bCs/>
              </w:rPr>
            </w:pPr>
            <w:r>
              <w:rPr>
                <w:rFonts w:ascii="方正仿宋_GBK" w:eastAsia="方正仿宋_GBK" w:cs="宋体" w:hint="eastAsia"/>
                <w:bCs/>
              </w:rPr>
              <w:t>意向解决方式</w:t>
            </w:r>
          </w:p>
        </w:tc>
        <w:tc>
          <w:tcPr>
            <w:tcW w:w="7425" w:type="dxa"/>
            <w:gridSpan w:val="7"/>
            <w:vAlign w:val="center"/>
          </w:tcPr>
          <w:p w:rsidR="00292A6F" w:rsidRDefault="003D252C">
            <w:pPr>
              <w:spacing w:line="360" w:lineRule="exact"/>
              <w:rPr>
                <w:rFonts w:ascii="方正仿宋_GBK" w:eastAsia="方正仿宋_GBK" w:cs="宋体"/>
                <w:bCs/>
              </w:rPr>
            </w:pPr>
            <w:r>
              <w:rPr>
                <w:rFonts w:ascii="方正仿宋_GBK" w:eastAsia="方正仿宋_GBK" w:hint="eastAsia"/>
              </w:rPr>
              <w:t>■</w:t>
            </w:r>
            <w:r w:rsidR="00CD324D">
              <w:rPr>
                <w:rFonts w:ascii="方正仿宋_GBK" w:eastAsia="方正仿宋_GBK" w:cs="宋体" w:hint="eastAsia"/>
                <w:bCs/>
              </w:rPr>
              <w:t xml:space="preserve">委托开发  </w:t>
            </w:r>
            <w:r>
              <w:rPr>
                <w:rFonts w:ascii="方正仿宋_GBK" w:eastAsia="方正仿宋_GBK" w:hint="eastAsia"/>
              </w:rPr>
              <w:t>■</w:t>
            </w:r>
            <w:r w:rsidR="00CD324D">
              <w:rPr>
                <w:rFonts w:ascii="方正仿宋_GBK" w:eastAsia="方正仿宋_GBK" w:cs="宋体" w:hint="eastAsia"/>
                <w:bCs/>
              </w:rPr>
              <w:t>联合攻关  □成果引进  □技术指导  □其它</w:t>
            </w:r>
          </w:p>
        </w:tc>
      </w:tr>
      <w:tr w:rsidR="00292A6F">
        <w:trPr>
          <w:trHeight w:val="826"/>
          <w:jc w:val="center"/>
        </w:trPr>
        <w:tc>
          <w:tcPr>
            <w:tcW w:w="1565" w:type="dxa"/>
            <w:vAlign w:val="center"/>
          </w:tcPr>
          <w:p w:rsidR="00292A6F" w:rsidRDefault="00CD324D">
            <w:pPr>
              <w:spacing w:line="400" w:lineRule="exact"/>
              <w:jc w:val="center"/>
              <w:rPr>
                <w:rFonts w:ascii="方正仿宋_GBK" w:eastAsia="方正仿宋_GBK" w:cs="宋体"/>
                <w:bCs/>
              </w:rPr>
            </w:pPr>
            <w:r>
              <w:rPr>
                <w:rFonts w:ascii="方正仿宋_GBK" w:eastAsia="方正仿宋_GBK" w:hAnsi="宋体" w:cs="宋体" w:hint="eastAsia"/>
                <w:szCs w:val="21"/>
              </w:rPr>
              <w:t>引进成果阶段</w:t>
            </w:r>
          </w:p>
        </w:tc>
        <w:tc>
          <w:tcPr>
            <w:tcW w:w="7425" w:type="dxa"/>
            <w:gridSpan w:val="7"/>
            <w:vAlign w:val="center"/>
          </w:tcPr>
          <w:p w:rsidR="00292A6F" w:rsidRDefault="00072FB7">
            <w:pPr>
              <w:spacing w:line="400" w:lineRule="exact"/>
              <w:ind w:hanging="6"/>
              <w:rPr>
                <w:rFonts w:ascii="方正仿宋_GBK" w:eastAsia="方正仿宋_GBK" w:hAnsi="宋体" w:cs="宋体"/>
                <w:bCs/>
                <w:szCs w:val="21"/>
              </w:rPr>
            </w:pPr>
            <w:r>
              <w:rPr>
                <w:rFonts w:ascii="方正仿宋_GBK" w:eastAsia="方正仿宋_GBK" w:hint="eastAsia"/>
              </w:rPr>
              <w:t>■</w:t>
            </w:r>
            <w:r w:rsidR="00CD324D">
              <w:rPr>
                <w:rFonts w:ascii="方正仿宋_GBK" w:eastAsia="方正仿宋_GBK" w:hAnsi="宋体" w:cs="宋体" w:hint="eastAsia"/>
                <w:bCs/>
                <w:szCs w:val="21"/>
              </w:rPr>
              <w:t>研制</w:t>
            </w:r>
            <w:r w:rsidR="00CD324D">
              <w:rPr>
                <w:rFonts w:ascii="方正仿宋_GBK" w:eastAsia="方正仿宋_GBK" w:hAnsi="宋体" w:cs="宋体" w:hint="eastAsia"/>
                <w:szCs w:val="21"/>
              </w:rPr>
              <w:t>阶段</w:t>
            </w:r>
            <w:r w:rsidR="00CD324D">
              <w:rPr>
                <w:rFonts w:ascii="方正仿宋_GBK" w:eastAsia="方正仿宋_GBK" w:hAnsi="宋体" w:cs="宋体" w:hint="eastAsia"/>
                <w:bCs/>
                <w:szCs w:val="21"/>
              </w:rPr>
              <w:t>□试生产</w:t>
            </w:r>
            <w:r w:rsidR="00CD324D">
              <w:rPr>
                <w:rFonts w:ascii="方正仿宋_GBK" w:eastAsia="方正仿宋_GBK" w:hAnsi="宋体" w:cs="宋体" w:hint="eastAsia"/>
                <w:szCs w:val="21"/>
              </w:rPr>
              <w:t>阶段</w:t>
            </w:r>
            <w:r w:rsidR="00CD324D">
              <w:rPr>
                <w:rFonts w:ascii="方正仿宋_GBK" w:eastAsia="方正仿宋_GBK" w:hAnsi="宋体" w:cs="宋体" w:hint="eastAsia"/>
                <w:bCs/>
                <w:szCs w:val="21"/>
              </w:rPr>
              <w:t xml:space="preserve"> □小批量生产</w:t>
            </w:r>
            <w:r w:rsidR="00CD324D">
              <w:rPr>
                <w:rFonts w:ascii="方正仿宋_GBK" w:eastAsia="方正仿宋_GBK" w:hAnsi="宋体" w:cs="宋体" w:hint="eastAsia"/>
                <w:szCs w:val="21"/>
              </w:rPr>
              <w:t>阶段</w:t>
            </w:r>
            <w:r w:rsidR="00CD324D">
              <w:rPr>
                <w:rFonts w:ascii="方正仿宋_GBK" w:eastAsia="方正仿宋_GBK" w:hAnsi="宋体" w:cs="宋体" w:hint="eastAsia"/>
                <w:bCs/>
                <w:szCs w:val="21"/>
              </w:rPr>
              <w:t xml:space="preserve"> □批量生产</w:t>
            </w:r>
            <w:r w:rsidR="00CD324D">
              <w:rPr>
                <w:rFonts w:ascii="方正仿宋_GBK" w:eastAsia="方正仿宋_GBK" w:hAnsi="宋体" w:cs="宋体" w:hint="eastAsia"/>
                <w:szCs w:val="21"/>
              </w:rPr>
              <w:t>阶段</w:t>
            </w:r>
            <w:r w:rsidR="00CD324D">
              <w:rPr>
                <w:rFonts w:ascii="方正仿宋_GBK" w:eastAsia="方正仿宋_GBK" w:hAnsi="宋体" w:cs="宋体" w:hint="eastAsia"/>
                <w:bCs/>
                <w:szCs w:val="21"/>
              </w:rPr>
              <w:t xml:space="preserve"> □其它</w:t>
            </w:r>
          </w:p>
        </w:tc>
      </w:tr>
      <w:tr w:rsidR="00292A6F">
        <w:trPr>
          <w:trHeight w:val="680"/>
          <w:jc w:val="center"/>
        </w:trPr>
        <w:tc>
          <w:tcPr>
            <w:tcW w:w="1565" w:type="dxa"/>
            <w:vAlign w:val="center"/>
          </w:tcPr>
          <w:p w:rsidR="00292A6F" w:rsidRDefault="00CD324D">
            <w:pPr>
              <w:spacing w:line="360" w:lineRule="exact"/>
              <w:jc w:val="center"/>
              <w:rPr>
                <w:rFonts w:ascii="方正仿宋_GBK" w:eastAsia="方正仿宋_GBK" w:cs="宋体"/>
                <w:bCs/>
              </w:rPr>
            </w:pPr>
            <w:r>
              <w:rPr>
                <w:rFonts w:ascii="方正仿宋_GBK" w:eastAsia="方正仿宋_GBK" w:cs="宋体" w:hint="eastAsia"/>
                <w:bCs/>
              </w:rPr>
              <w:t>计划投入资金</w:t>
            </w:r>
          </w:p>
        </w:tc>
        <w:tc>
          <w:tcPr>
            <w:tcW w:w="3119" w:type="dxa"/>
            <w:gridSpan w:val="2"/>
            <w:vAlign w:val="center"/>
          </w:tcPr>
          <w:p w:rsidR="00292A6F" w:rsidRDefault="00BD4C97">
            <w:pPr>
              <w:spacing w:line="360" w:lineRule="exact"/>
              <w:jc w:val="right"/>
              <w:rPr>
                <w:rFonts w:ascii="方正仿宋_GBK" w:eastAsia="方正仿宋_GBK" w:cs="宋体"/>
                <w:bCs/>
              </w:rPr>
            </w:pPr>
            <w:r>
              <w:rPr>
                <w:rFonts w:ascii="方正仿宋_GBK" w:eastAsia="方正仿宋_GBK" w:hint="eastAsia"/>
              </w:rPr>
              <w:t>9</w:t>
            </w:r>
            <w:r w:rsidR="00D92ADA">
              <w:rPr>
                <w:rFonts w:ascii="方正仿宋_GBK" w:eastAsia="方正仿宋_GBK" w:hint="eastAsia"/>
              </w:rPr>
              <w:t>0</w:t>
            </w:r>
            <w:r w:rsidR="00CD324D">
              <w:rPr>
                <w:rFonts w:ascii="方正仿宋_GBK" w:eastAsia="方正仿宋_GBK" w:hint="eastAsia"/>
              </w:rPr>
              <w:t>万元</w:t>
            </w:r>
          </w:p>
        </w:tc>
        <w:tc>
          <w:tcPr>
            <w:tcW w:w="1518" w:type="dxa"/>
            <w:vAlign w:val="center"/>
          </w:tcPr>
          <w:p w:rsidR="00292A6F" w:rsidRDefault="00CD324D">
            <w:pPr>
              <w:spacing w:line="360" w:lineRule="exact"/>
              <w:jc w:val="center"/>
              <w:rPr>
                <w:rFonts w:ascii="方正仿宋_GBK" w:eastAsia="方正仿宋_GBK" w:cs="宋体"/>
                <w:bCs/>
              </w:rPr>
            </w:pPr>
            <w:r>
              <w:rPr>
                <w:rFonts w:ascii="方正仿宋_GBK" w:eastAsia="方正仿宋_GBK" w:cs="宋体" w:hint="eastAsia"/>
                <w:bCs/>
              </w:rPr>
              <w:t>解决难题期限</w:t>
            </w:r>
          </w:p>
        </w:tc>
        <w:tc>
          <w:tcPr>
            <w:tcW w:w="2788" w:type="dxa"/>
            <w:gridSpan w:val="4"/>
            <w:vAlign w:val="center"/>
          </w:tcPr>
          <w:p w:rsidR="00292A6F" w:rsidRDefault="00D92ADA">
            <w:pPr>
              <w:spacing w:line="360" w:lineRule="exact"/>
              <w:jc w:val="right"/>
              <w:rPr>
                <w:rFonts w:ascii="方正仿宋_GBK" w:eastAsia="方正仿宋_GBK" w:cs="宋体"/>
                <w:bCs/>
              </w:rPr>
            </w:pPr>
            <w:r>
              <w:rPr>
                <w:rFonts w:ascii="方正仿宋_GBK" w:eastAsia="方正仿宋_GBK" w:hint="eastAsia"/>
              </w:rPr>
              <w:t>6</w:t>
            </w:r>
            <w:r w:rsidR="00CD324D">
              <w:rPr>
                <w:rFonts w:ascii="方正仿宋_GBK" w:eastAsia="方正仿宋_GBK" w:hint="eastAsia"/>
              </w:rPr>
              <w:t>个月</w:t>
            </w:r>
          </w:p>
        </w:tc>
      </w:tr>
      <w:tr w:rsidR="00292A6F">
        <w:trPr>
          <w:trHeight w:val="680"/>
          <w:jc w:val="center"/>
        </w:trPr>
        <w:tc>
          <w:tcPr>
            <w:tcW w:w="1565" w:type="dxa"/>
            <w:vAlign w:val="center"/>
          </w:tcPr>
          <w:p w:rsidR="00292A6F" w:rsidRDefault="00CD324D">
            <w:pPr>
              <w:spacing w:line="360" w:lineRule="exact"/>
              <w:jc w:val="center"/>
              <w:rPr>
                <w:rFonts w:ascii="方正仿宋_GBK" w:eastAsia="方正仿宋_GBK" w:cs="宋体"/>
                <w:bCs/>
              </w:rPr>
            </w:pPr>
            <w:r>
              <w:rPr>
                <w:rFonts w:ascii="方正仿宋_GBK" w:eastAsia="方正仿宋_GBK" w:cs="宋体" w:hint="eastAsia"/>
                <w:bCs/>
              </w:rPr>
              <w:t>项目联系人</w:t>
            </w:r>
          </w:p>
        </w:tc>
        <w:tc>
          <w:tcPr>
            <w:tcW w:w="2410" w:type="dxa"/>
            <w:vAlign w:val="center"/>
          </w:tcPr>
          <w:p w:rsidR="00292A6F" w:rsidRDefault="00B90A82">
            <w:pPr>
              <w:spacing w:line="360" w:lineRule="exact"/>
              <w:jc w:val="center"/>
              <w:rPr>
                <w:rFonts w:ascii="方正仿宋_GBK" w:eastAsia="方正仿宋_GBK" w:cs="宋体"/>
                <w:bCs/>
              </w:rPr>
            </w:pPr>
            <w:r>
              <w:rPr>
                <w:rFonts w:ascii="方正仿宋_GBK" w:eastAsia="方正仿宋_GBK" w:cs="宋体"/>
                <w:bCs/>
              </w:rPr>
              <w:t>史良策</w:t>
            </w:r>
          </w:p>
        </w:tc>
        <w:tc>
          <w:tcPr>
            <w:tcW w:w="709" w:type="dxa"/>
            <w:vAlign w:val="center"/>
          </w:tcPr>
          <w:p w:rsidR="00292A6F" w:rsidRDefault="00CD324D">
            <w:pPr>
              <w:spacing w:line="360" w:lineRule="exact"/>
              <w:jc w:val="center"/>
              <w:rPr>
                <w:rFonts w:ascii="方正仿宋_GBK" w:eastAsia="方正仿宋_GBK" w:cs="宋体"/>
                <w:bCs/>
              </w:rPr>
            </w:pPr>
            <w:r>
              <w:rPr>
                <w:rFonts w:ascii="方正仿宋_GBK" w:eastAsia="方正仿宋_GBK" w:cs="宋体" w:hint="eastAsia"/>
                <w:bCs/>
              </w:rPr>
              <w:t>电话</w:t>
            </w:r>
          </w:p>
        </w:tc>
        <w:tc>
          <w:tcPr>
            <w:tcW w:w="1518" w:type="dxa"/>
            <w:vAlign w:val="center"/>
          </w:tcPr>
          <w:p w:rsidR="00292A6F" w:rsidRDefault="00B90A82">
            <w:pPr>
              <w:spacing w:line="360" w:lineRule="exact"/>
              <w:jc w:val="center"/>
              <w:rPr>
                <w:rFonts w:ascii="方正仿宋_GBK" w:eastAsia="方正仿宋_GBK" w:cs="宋体"/>
                <w:bCs/>
              </w:rPr>
            </w:pPr>
            <w:r w:rsidRPr="00B90A82">
              <w:rPr>
                <w:rFonts w:ascii="方正仿宋_GBK" w:eastAsia="方正仿宋_GBK" w:cs="宋体"/>
                <w:bCs/>
              </w:rPr>
              <w:t>15950503378</w:t>
            </w:r>
          </w:p>
        </w:tc>
        <w:tc>
          <w:tcPr>
            <w:tcW w:w="750" w:type="dxa"/>
            <w:gridSpan w:val="2"/>
            <w:vAlign w:val="center"/>
          </w:tcPr>
          <w:p w:rsidR="00292A6F" w:rsidRDefault="00CD324D">
            <w:pPr>
              <w:spacing w:line="360" w:lineRule="exact"/>
              <w:jc w:val="center"/>
              <w:rPr>
                <w:rFonts w:ascii="方正仿宋_GBK" w:eastAsia="方正仿宋_GBK" w:cs="宋体"/>
                <w:bCs/>
              </w:rPr>
            </w:pPr>
            <w:r>
              <w:rPr>
                <w:rFonts w:ascii="方正仿宋_GBK" w:eastAsia="方正仿宋_GBK" w:cs="宋体" w:hint="eastAsia"/>
                <w:bCs/>
              </w:rPr>
              <w:t>邮箱</w:t>
            </w:r>
          </w:p>
        </w:tc>
        <w:tc>
          <w:tcPr>
            <w:tcW w:w="2038" w:type="dxa"/>
            <w:gridSpan w:val="2"/>
            <w:vAlign w:val="center"/>
          </w:tcPr>
          <w:p w:rsidR="00292A6F" w:rsidRDefault="00292A6F">
            <w:pPr>
              <w:spacing w:line="360" w:lineRule="exact"/>
              <w:jc w:val="center"/>
              <w:rPr>
                <w:rFonts w:ascii="方正仿宋_GBK" w:eastAsia="方正仿宋_GBK" w:cs="宋体"/>
                <w:bCs/>
              </w:rPr>
            </w:pPr>
          </w:p>
        </w:tc>
      </w:tr>
      <w:tr w:rsidR="00292A6F">
        <w:trPr>
          <w:trHeight w:val="680"/>
          <w:jc w:val="center"/>
        </w:trPr>
        <w:tc>
          <w:tcPr>
            <w:tcW w:w="1565" w:type="dxa"/>
            <w:vAlign w:val="center"/>
          </w:tcPr>
          <w:p w:rsidR="00292A6F" w:rsidRDefault="00CD324D">
            <w:pPr>
              <w:spacing w:line="360" w:lineRule="exact"/>
              <w:jc w:val="center"/>
              <w:rPr>
                <w:rFonts w:ascii="方正仿宋_GBK" w:eastAsia="方正仿宋_GBK" w:cs="宋体"/>
                <w:bCs/>
              </w:rPr>
            </w:pPr>
            <w:r>
              <w:rPr>
                <w:rFonts w:ascii="方正仿宋_GBK" w:eastAsia="方正仿宋_GBK" w:cs="宋体" w:hint="eastAsia"/>
                <w:bCs/>
              </w:rPr>
              <w:t>技术负责人</w:t>
            </w:r>
          </w:p>
        </w:tc>
        <w:tc>
          <w:tcPr>
            <w:tcW w:w="2410" w:type="dxa"/>
            <w:vAlign w:val="center"/>
          </w:tcPr>
          <w:p w:rsidR="00292A6F" w:rsidRDefault="00292A6F">
            <w:pPr>
              <w:spacing w:line="360" w:lineRule="exact"/>
              <w:jc w:val="center"/>
              <w:rPr>
                <w:rFonts w:ascii="方正仿宋_GBK" w:eastAsia="方正仿宋_GBK" w:cs="宋体"/>
                <w:bCs/>
              </w:rPr>
            </w:pPr>
          </w:p>
        </w:tc>
        <w:tc>
          <w:tcPr>
            <w:tcW w:w="709" w:type="dxa"/>
            <w:vAlign w:val="center"/>
          </w:tcPr>
          <w:p w:rsidR="00292A6F" w:rsidRDefault="00CD324D">
            <w:pPr>
              <w:spacing w:line="360" w:lineRule="exact"/>
              <w:jc w:val="center"/>
              <w:rPr>
                <w:rFonts w:ascii="方正仿宋_GBK" w:eastAsia="方正仿宋_GBK" w:cs="宋体"/>
                <w:bCs/>
              </w:rPr>
            </w:pPr>
            <w:r>
              <w:rPr>
                <w:rFonts w:ascii="方正仿宋_GBK" w:eastAsia="方正仿宋_GBK" w:cs="宋体" w:hint="eastAsia"/>
                <w:bCs/>
              </w:rPr>
              <w:t>电话</w:t>
            </w:r>
          </w:p>
        </w:tc>
        <w:tc>
          <w:tcPr>
            <w:tcW w:w="1518" w:type="dxa"/>
            <w:vAlign w:val="center"/>
          </w:tcPr>
          <w:p w:rsidR="00292A6F" w:rsidRDefault="00292A6F">
            <w:pPr>
              <w:spacing w:line="360" w:lineRule="exact"/>
              <w:jc w:val="center"/>
              <w:rPr>
                <w:rFonts w:ascii="方正仿宋_GBK" w:eastAsia="方正仿宋_GBK" w:cs="宋体"/>
                <w:bCs/>
              </w:rPr>
            </w:pPr>
          </w:p>
        </w:tc>
        <w:tc>
          <w:tcPr>
            <w:tcW w:w="750" w:type="dxa"/>
            <w:gridSpan w:val="2"/>
            <w:vAlign w:val="center"/>
          </w:tcPr>
          <w:p w:rsidR="00292A6F" w:rsidRDefault="00CD324D">
            <w:pPr>
              <w:spacing w:line="360" w:lineRule="exact"/>
              <w:jc w:val="center"/>
              <w:rPr>
                <w:rFonts w:ascii="方正仿宋_GBK" w:eastAsia="方正仿宋_GBK" w:cs="宋体"/>
                <w:bCs/>
              </w:rPr>
            </w:pPr>
            <w:r>
              <w:rPr>
                <w:rFonts w:ascii="方正仿宋_GBK" w:eastAsia="方正仿宋_GBK" w:cs="宋体" w:hint="eastAsia"/>
                <w:bCs/>
              </w:rPr>
              <w:t>邮箱</w:t>
            </w:r>
          </w:p>
        </w:tc>
        <w:tc>
          <w:tcPr>
            <w:tcW w:w="2038" w:type="dxa"/>
            <w:gridSpan w:val="2"/>
            <w:vAlign w:val="center"/>
          </w:tcPr>
          <w:p w:rsidR="00292A6F" w:rsidRDefault="00292A6F">
            <w:pPr>
              <w:spacing w:line="360" w:lineRule="exact"/>
              <w:jc w:val="center"/>
              <w:rPr>
                <w:rFonts w:ascii="方正仿宋_GBK" w:eastAsia="方正仿宋_GBK" w:cs="宋体"/>
                <w:bCs/>
              </w:rPr>
            </w:pPr>
          </w:p>
        </w:tc>
      </w:tr>
    </w:tbl>
    <w:p w:rsidR="00292A6F" w:rsidRDefault="00292A6F">
      <w:pPr>
        <w:spacing w:line="240" w:lineRule="exact"/>
        <w:rPr>
          <w:rFonts w:ascii="方正仿宋_GBK" w:eastAsia="方正仿宋_GBK" w:hAnsi="宋体"/>
          <w:szCs w:val="32"/>
        </w:rPr>
      </w:pPr>
      <w:bookmarkStart w:id="0" w:name="_GoBack"/>
      <w:bookmarkEnd w:id="0"/>
    </w:p>
    <w:sectPr w:rsidR="00292A6F" w:rsidSect="00292A6F">
      <w:footerReference w:type="even"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7DC6" w:rsidRDefault="00B97DC6" w:rsidP="00292A6F">
      <w:r>
        <w:separator/>
      </w:r>
    </w:p>
  </w:endnote>
  <w:endnote w:type="continuationSeparator" w:id="1">
    <w:p w:rsidR="00B97DC6" w:rsidRDefault="00B97DC6" w:rsidP="00292A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方正黑体_GBK">
    <w:altName w:val="微软雅黑"/>
    <w:charset w:val="86"/>
    <w:family w:val="script"/>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A6F" w:rsidRDefault="00CD324D">
    <w:pPr>
      <w:pStyle w:val="a3"/>
      <w:rPr>
        <w:sz w:val="22"/>
      </w:rPr>
    </w:pPr>
    <w:r>
      <w:rPr>
        <w:rFonts w:hint="eastAsia"/>
        <w:sz w:val="22"/>
      </w:rPr>
      <w:t>—</w:t>
    </w:r>
    <w:sdt>
      <w:sdtPr>
        <w:rPr>
          <w:sz w:val="22"/>
        </w:rPr>
        <w:id w:val="4324608"/>
      </w:sdtPr>
      <w:sdtContent>
        <w:r w:rsidR="007B3F8C">
          <w:rPr>
            <w:sz w:val="22"/>
          </w:rPr>
          <w:fldChar w:fldCharType="begin"/>
        </w:r>
        <w:r>
          <w:rPr>
            <w:sz w:val="22"/>
          </w:rPr>
          <w:instrText>PAGE   \* MERGEFORMAT</w:instrText>
        </w:r>
        <w:r w:rsidR="007B3F8C">
          <w:rPr>
            <w:sz w:val="22"/>
          </w:rPr>
          <w:fldChar w:fldCharType="separate"/>
        </w:r>
        <w:r w:rsidR="00953CC0" w:rsidRPr="00953CC0">
          <w:rPr>
            <w:noProof/>
            <w:sz w:val="22"/>
            <w:lang w:val="zh-CN"/>
          </w:rPr>
          <w:t>2</w:t>
        </w:r>
        <w:r w:rsidR="007B3F8C">
          <w:rPr>
            <w:sz w:val="22"/>
          </w:rPr>
          <w:fldChar w:fldCharType="end"/>
        </w:r>
        <w:r>
          <w:rPr>
            <w:rFonts w:hint="eastAsia"/>
            <w:sz w:val="22"/>
          </w:rPr>
          <w:t>—</w:t>
        </w:r>
      </w:sdtContent>
    </w:sdt>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7319498"/>
    </w:sdtPr>
    <w:sdtEndPr>
      <w:rPr>
        <w:sz w:val="21"/>
      </w:rPr>
    </w:sdtEndPr>
    <w:sdtContent>
      <w:p w:rsidR="00292A6F" w:rsidRDefault="00CD324D">
        <w:pPr>
          <w:pStyle w:val="a3"/>
          <w:jc w:val="right"/>
          <w:rPr>
            <w:sz w:val="21"/>
          </w:rPr>
        </w:pPr>
        <w:r>
          <w:rPr>
            <w:rFonts w:hint="eastAsia"/>
            <w:sz w:val="21"/>
          </w:rPr>
          <w:t>—</w:t>
        </w:r>
        <w:r w:rsidR="007B3F8C">
          <w:rPr>
            <w:sz w:val="21"/>
          </w:rPr>
          <w:fldChar w:fldCharType="begin"/>
        </w:r>
        <w:r>
          <w:rPr>
            <w:sz w:val="21"/>
          </w:rPr>
          <w:instrText>PAGE   \* MERGEFORMAT</w:instrText>
        </w:r>
        <w:r w:rsidR="007B3F8C">
          <w:rPr>
            <w:sz w:val="21"/>
          </w:rPr>
          <w:fldChar w:fldCharType="separate"/>
        </w:r>
        <w:r w:rsidR="00B411A8" w:rsidRPr="00B411A8">
          <w:rPr>
            <w:noProof/>
            <w:sz w:val="21"/>
            <w:lang w:val="zh-CN"/>
          </w:rPr>
          <w:t>1</w:t>
        </w:r>
        <w:r w:rsidR="007B3F8C">
          <w:rPr>
            <w:sz w:val="21"/>
          </w:rPr>
          <w:fldChar w:fldCharType="end"/>
        </w:r>
        <w:r>
          <w:rPr>
            <w:rFonts w:hint="eastAsia"/>
            <w:sz w:val="21"/>
          </w:rPr>
          <w:t>—</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7DC6" w:rsidRDefault="00B97DC6" w:rsidP="00292A6F">
      <w:r>
        <w:separator/>
      </w:r>
    </w:p>
  </w:footnote>
  <w:footnote w:type="continuationSeparator" w:id="1">
    <w:p w:rsidR="00B97DC6" w:rsidRDefault="00B97DC6" w:rsidP="00292A6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lvl w:ilvl="0">
      <w:start w:val="1"/>
      <w:numFmt w:val="decimal"/>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90691"/>
    <w:rsid w:val="000354C2"/>
    <w:rsid w:val="00072FB7"/>
    <w:rsid w:val="000A508B"/>
    <w:rsid w:val="001070A8"/>
    <w:rsid w:val="00135200"/>
    <w:rsid w:val="00250423"/>
    <w:rsid w:val="00292A6F"/>
    <w:rsid w:val="002B7BAC"/>
    <w:rsid w:val="00304178"/>
    <w:rsid w:val="003854CB"/>
    <w:rsid w:val="003D252C"/>
    <w:rsid w:val="003F3D85"/>
    <w:rsid w:val="0040451B"/>
    <w:rsid w:val="00454F9B"/>
    <w:rsid w:val="00491D88"/>
    <w:rsid w:val="005866AF"/>
    <w:rsid w:val="005C0954"/>
    <w:rsid w:val="006C59CB"/>
    <w:rsid w:val="007339B9"/>
    <w:rsid w:val="007707F8"/>
    <w:rsid w:val="007B3F8C"/>
    <w:rsid w:val="007F3986"/>
    <w:rsid w:val="008A1E6D"/>
    <w:rsid w:val="00940893"/>
    <w:rsid w:val="00953CC0"/>
    <w:rsid w:val="009A7EFB"/>
    <w:rsid w:val="009E678D"/>
    <w:rsid w:val="00A726E8"/>
    <w:rsid w:val="00A90691"/>
    <w:rsid w:val="00B411A8"/>
    <w:rsid w:val="00B90A82"/>
    <w:rsid w:val="00B97DC6"/>
    <w:rsid w:val="00BC2459"/>
    <w:rsid w:val="00BD4C97"/>
    <w:rsid w:val="00C56864"/>
    <w:rsid w:val="00CB5F5B"/>
    <w:rsid w:val="00CD324D"/>
    <w:rsid w:val="00D41244"/>
    <w:rsid w:val="00D9237F"/>
    <w:rsid w:val="00D92ADA"/>
    <w:rsid w:val="00DD3403"/>
    <w:rsid w:val="00EB31C3"/>
    <w:rsid w:val="00F16459"/>
    <w:rsid w:val="00F840EA"/>
    <w:rsid w:val="00FC4DD0"/>
    <w:rsid w:val="5AF74A34"/>
    <w:rsid w:val="5F334D07"/>
    <w:rsid w:val="633439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宋体"/>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2A6F"/>
    <w:pPr>
      <w:widowControl w:val="0"/>
      <w:jc w:val="both"/>
    </w:pPr>
    <w:rPr>
      <w:rFonts w:ascii="Times New Roman"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292A6F"/>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292A6F"/>
    <w:pPr>
      <w:pBdr>
        <w:bottom w:val="single" w:sz="6" w:space="1" w:color="auto"/>
      </w:pBdr>
      <w:tabs>
        <w:tab w:val="center" w:pos="4153"/>
        <w:tab w:val="right" w:pos="8306"/>
      </w:tabs>
      <w:snapToGrid w:val="0"/>
      <w:jc w:val="center"/>
    </w:pPr>
    <w:rPr>
      <w:sz w:val="18"/>
      <w:szCs w:val="18"/>
    </w:rPr>
  </w:style>
  <w:style w:type="character" w:styleId="a5">
    <w:name w:val="page number"/>
    <w:basedOn w:val="a0"/>
    <w:uiPriority w:val="99"/>
    <w:rsid w:val="00292A6F"/>
    <w:rPr>
      <w:rFonts w:cs="Times New Roman"/>
    </w:rPr>
  </w:style>
  <w:style w:type="character" w:customStyle="1" w:styleId="Char">
    <w:name w:val="页脚 Char"/>
    <w:basedOn w:val="a0"/>
    <w:link w:val="a3"/>
    <w:uiPriority w:val="99"/>
    <w:rsid w:val="00292A6F"/>
    <w:rPr>
      <w:rFonts w:ascii="Times New Roman" w:hAnsi="Times New Roman" w:cs="Times New Roman"/>
      <w:sz w:val="18"/>
      <w:szCs w:val="18"/>
    </w:rPr>
  </w:style>
  <w:style w:type="character" w:customStyle="1" w:styleId="Char0">
    <w:name w:val="页眉 Char"/>
    <w:basedOn w:val="a0"/>
    <w:link w:val="a4"/>
    <w:uiPriority w:val="99"/>
    <w:qFormat/>
    <w:rsid w:val="00292A6F"/>
    <w:rPr>
      <w:rFonts w:ascii="Times New Roman" w:hAnsi="Times New Roman" w:cs="Times New Roman"/>
      <w:sz w:val="18"/>
      <w:szCs w:val="18"/>
    </w:rPr>
  </w:style>
  <w:style w:type="paragraph" w:styleId="a6">
    <w:name w:val="Balloon Text"/>
    <w:basedOn w:val="a"/>
    <w:link w:val="Char1"/>
    <w:uiPriority w:val="99"/>
    <w:semiHidden/>
    <w:unhideWhenUsed/>
    <w:rsid w:val="00250423"/>
    <w:rPr>
      <w:sz w:val="18"/>
      <w:szCs w:val="18"/>
    </w:rPr>
  </w:style>
  <w:style w:type="character" w:customStyle="1" w:styleId="Char1">
    <w:name w:val="批注框文本 Char"/>
    <w:basedOn w:val="a0"/>
    <w:link w:val="a6"/>
    <w:uiPriority w:val="99"/>
    <w:semiHidden/>
    <w:rsid w:val="00250423"/>
    <w:rPr>
      <w:rFonts w:ascii="Times New Roman" w:hAnsi="Times New Roman" w:cs="Times New Roman"/>
      <w:kern w:val="2"/>
      <w:sz w:val="18"/>
      <w:szCs w:val="18"/>
    </w:rPr>
  </w:style>
  <w:style w:type="paragraph" w:customStyle="1" w:styleId="a7">
    <w:name w:val="缩进正文"/>
    <w:basedOn w:val="a"/>
    <w:link w:val="Char2"/>
    <w:qFormat/>
    <w:rsid w:val="002B7BAC"/>
    <w:pPr>
      <w:spacing w:line="360" w:lineRule="auto"/>
      <w:ind w:firstLineChars="200" w:firstLine="420"/>
    </w:pPr>
    <w:rPr>
      <w:rFonts w:ascii="宋体" w:hAnsi="宋体"/>
      <w:szCs w:val="22"/>
    </w:rPr>
  </w:style>
  <w:style w:type="character" w:customStyle="1" w:styleId="Char2">
    <w:name w:val="缩进正文 Char"/>
    <w:link w:val="a7"/>
    <w:rsid w:val="002B7BAC"/>
    <w:rPr>
      <w:rFonts w:ascii="宋体" w:hAnsi="宋体" w:cs="Times New Roman"/>
      <w:kern w:val="2"/>
      <w:sz w:val="21"/>
      <w:szCs w:val="22"/>
    </w:rPr>
  </w:style>
</w:styles>
</file>

<file path=word/webSettings.xml><?xml version="1.0" encoding="utf-8"?>
<w:webSettings xmlns:r="http://schemas.openxmlformats.org/officeDocument/2006/relationships" xmlns:w="http://schemas.openxmlformats.org/wordprocessingml/2006/main">
  <w:doNotSaveAsSingleFile/>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620E986-AA87-40CE-A18E-EA0B81F4B0E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133</Words>
  <Characters>761</Characters>
  <Application>Microsoft Office Word</Application>
  <DocSecurity>0</DocSecurity>
  <Lines>6</Lines>
  <Paragraphs>1</Paragraphs>
  <ScaleCrop>false</ScaleCrop>
  <Company>Hewlett-Packard Company</Company>
  <LinksUpToDate>false</LinksUpToDate>
  <CharactersWithSpaces>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系统管理员</dc:creator>
  <cp:lastModifiedBy>USER-</cp:lastModifiedBy>
  <cp:revision>20</cp:revision>
  <dcterms:created xsi:type="dcterms:W3CDTF">2020-02-18T07:10:00Z</dcterms:created>
  <dcterms:modified xsi:type="dcterms:W3CDTF">2020-03-16T07:09:00Z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2052-11.1.0.9292</vt:lpwstr>
  </property>
</Properties>
</file>